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7D" w:rsidRDefault="00882D7D" w:rsidP="00B5560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57530" cy="535940"/>
            <wp:effectExtent l="0" t="0" r="0" b="0"/>
            <wp:docPr id="1" name="Picture 1" descr="fp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pst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FE" w:rsidRDefault="00DF26FE" w:rsidP="00B5560B">
      <w:pPr>
        <w:jc w:val="center"/>
        <w:rPr>
          <w:b/>
        </w:rPr>
      </w:pPr>
      <w:r>
        <w:rPr>
          <w:b/>
        </w:rPr>
        <w:t>Lamar University</w:t>
      </w:r>
    </w:p>
    <w:p w:rsidR="00B5560B" w:rsidRDefault="00B5560B" w:rsidP="00B5560B">
      <w:pPr>
        <w:jc w:val="center"/>
      </w:pPr>
      <w:r w:rsidRPr="00744D3B">
        <w:rPr>
          <w:b/>
        </w:rPr>
        <w:t xml:space="preserve">Faculty Senate </w:t>
      </w:r>
      <w:r>
        <w:rPr>
          <w:b/>
        </w:rPr>
        <w:t xml:space="preserve">Meeting </w:t>
      </w:r>
    </w:p>
    <w:p w:rsidR="00B5560B" w:rsidRDefault="00C57D1D" w:rsidP="00B5560B">
      <w:pPr>
        <w:jc w:val="center"/>
      </w:pPr>
      <w:r>
        <w:t>February 5</w:t>
      </w:r>
      <w:r w:rsidR="00B5560B">
        <w:t>, 201</w:t>
      </w:r>
      <w:r>
        <w:t>4</w:t>
      </w:r>
    </w:p>
    <w:p w:rsidR="00B5560B" w:rsidRDefault="00B5560B" w:rsidP="00B5560B">
      <w:pPr>
        <w:jc w:val="center"/>
      </w:pPr>
      <w:r>
        <w:t>Meeting Time:  3:</w:t>
      </w:r>
      <w:r w:rsidR="00AA7344">
        <w:t>15</w:t>
      </w:r>
      <w:r>
        <w:t>-4:</w:t>
      </w:r>
      <w:r w:rsidR="001C75E3">
        <w:t>1</w:t>
      </w:r>
      <w:r>
        <w:t>5 PM</w:t>
      </w:r>
    </w:p>
    <w:p w:rsidR="00B5560B" w:rsidRDefault="00B5560B" w:rsidP="00B5560B">
      <w:pPr>
        <w:jc w:val="center"/>
      </w:pPr>
      <w:r>
        <w:t xml:space="preserve">Place: </w:t>
      </w:r>
      <w:r w:rsidR="00AC225F">
        <w:t>Library, 8</w:t>
      </w:r>
      <w:r w:rsidR="00AC225F" w:rsidRPr="00AC225F">
        <w:rPr>
          <w:vertAlign w:val="superscript"/>
        </w:rPr>
        <w:t>th</w:t>
      </w:r>
      <w:r w:rsidR="00AC225F">
        <w:t xml:space="preserve"> Floor</w:t>
      </w:r>
    </w:p>
    <w:p w:rsidR="00B5560B" w:rsidRDefault="00B5560B" w:rsidP="00B5560B">
      <w:pPr>
        <w:jc w:val="center"/>
      </w:pPr>
    </w:p>
    <w:p w:rsidR="00B5560B" w:rsidRPr="00451505" w:rsidRDefault="00B5560B" w:rsidP="00B5560B">
      <w:pPr>
        <w:jc w:val="center"/>
      </w:pPr>
      <w:r w:rsidRPr="00451505">
        <w:rPr>
          <w:b/>
        </w:rPr>
        <w:t>Faculty Senate Agend</w:t>
      </w:r>
      <w:r w:rsidRPr="00451505">
        <w:t>a</w:t>
      </w:r>
    </w:p>
    <w:p w:rsidR="00B5560B" w:rsidRPr="00AC225F" w:rsidRDefault="00B5560B" w:rsidP="00B5560B">
      <w:pPr>
        <w:rPr>
          <w:b/>
        </w:rPr>
      </w:pPr>
      <w:r w:rsidRPr="00AC225F">
        <w:rPr>
          <w:b/>
        </w:rPr>
        <w:t>Welcome, Call to Order, Roll Call</w:t>
      </w:r>
      <w:r w:rsidR="001D29C4" w:rsidRPr="00AC225F">
        <w:rPr>
          <w:b/>
        </w:rPr>
        <w:t xml:space="preserve"> (Sign In)</w:t>
      </w:r>
    </w:p>
    <w:p w:rsidR="00B5560B" w:rsidRPr="00AC225F" w:rsidRDefault="00B5560B" w:rsidP="00B5560B">
      <w:pPr>
        <w:rPr>
          <w:b/>
        </w:rPr>
      </w:pPr>
    </w:p>
    <w:p w:rsidR="00B5560B" w:rsidRPr="00AC225F" w:rsidRDefault="00B5560B" w:rsidP="00B5560B">
      <w:pPr>
        <w:rPr>
          <w:b/>
        </w:rPr>
      </w:pPr>
      <w:r w:rsidRPr="00AC225F">
        <w:rPr>
          <w:b/>
        </w:rPr>
        <w:t>Approval of Minutes</w:t>
      </w:r>
      <w:r w:rsidR="00A454B6" w:rsidRPr="00AC225F">
        <w:rPr>
          <w:b/>
        </w:rPr>
        <w:t>-</w:t>
      </w:r>
      <w:r w:rsidR="00C57D1D">
        <w:rPr>
          <w:b/>
        </w:rPr>
        <w:t>December 2013</w:t>
      </w:r>
    </w:p>
    <w:p w:rsidR="00B5560B" w:rsidRPr="00AC225F" w:rsidRDefault="00B5560B" w:rsidP="00B5560B">
      <w:pPr>
        <w:rPr>
          <w:b/>
        </w:rPr>
      </w:pPr>
    </w:p>
    <w:p w:rsidR="00B5560B" w:rsidRPr="00AC225F" w:rsidRDefault="00B5560B" w:rsidP="00B5560B">
      <w:pPr>
        <w:rPr>
          <w:b/>
        </w:rPr>
      </w:pPr>
      <w:r w:rsidRPr="00AC225F">
        <w:rPr>
          <w:b/>
        </w:rPr>
        <w:t xml:space="preserve">Faculty Senate President’s Report </w:t>
      </w:r>
    </w:p>
    <w:p w:rsidR="0030257A" w:rsidRPr="00AC225F" w:rsidRDefault="0030257A" w:rsidP="0030257A">
      <w:pPr>
        <w:ind w:firstLine="720"/>
        <w:outlineLvl w:val="0"/>
      </w:pPr>
      <w:r w:rsidRPr="00AC225F">
        <w:t>Old Business</w:t>
      </w:r>
    </w:p>
    <w:p w:rsidR="00CE1219" w:rsidRDefault="00C57D1D" w:rsidP="000055A1">
      <w:pPr>
        <w:pStyle w:val="ListParagraph"/>
        <w:numPr>
          <w:ilvl w:val="0"/>
          <w:numId w:val="21"/>
        </w:numPr>
        <w:outlineLvl w:val="0"/>
      </w:pPr>
      <w:r>
        <w:t xml:space="preserve">Standardized ballots and call for nominations and process outlined-committee </w:t>
      </w:r>
      <w:r w:rsidR="00CE1219">
        <w:t>TBA</w:t>
      </w:r>
    </w:p>
    <w:p w:rsidR="00C57D1D" w:rsidRDefault="00C57D1D" w:rsidP="000055A1">
      <w:pPr>
        <w:pStyle w:val="ListParagraph"/>
        <w:numPr>
          <w:ilvl w:val="0"/>
          <w:numId w:val="21"/>
        </w:numPr>
        <w:outlineLvl w:val="0"/>
      </w:pPr>
      <w:r>
        <w:t>Motion-Tenure Clock Suspension Policy-TSUS did not approve as it stated there needs to be a required leave of absence; Dr. Doblin is addressing it with the attorney and trying to get this change done</w:t>
      </w:r>
      <w:r w:rsidRPr="00991348">
        <w:t xml:space="preserve"> </w:t>
      </w:r>
      <w:r>
        <w:t>and approved</w:t>
      </w:r>
    </w:p>
    <w:p w:rsidR="00C57D1D" w:rsidRDefault="00C57D1D" w:rsidP="00C105DC">
      <w:pPr>
        <w:pStyle w:val="ListParagraph"/>
        <w:numPr>
          <w:ilvl w:val="0"/>
          <w:numId w:val="21"/>
        </w:numPr>
        <w:outlineLvl w:val="0"/>
      </w:pPr>
      <w:r>
        <w:t>Motion-Review university committees and remove unnecessary committees (recommendations) –Meeting with Kevin Smith</w:t>
      </w:r>
      <w:r w:rsidRPr="00C57D1D">
        <w:t xml:space="preserve"> </w:t>
      </w:r>
    </w:p>
    <w:p w:rsidR="00C57D1D" w:rsidRDefault="00C57D1D" w:rsidP="00C105DC">
      <w:pPr>
        <w:pStyle w:val="ListParagraph"/>
        <w:numPr>
          <w:ilvl w:val="0"/>
          <w:numId w:val="21"/>
        </w:numPr>
        <w:outlineLvl w:val="0"/>
      </w:pPr>
      <w:r>
        <w:t>Motion: Task Force-Computer Standardization Policy recommendations (Joe Kruger, chair) and PATCH completed</w:t>
      </w:r>
    </w:p>
    <w:p w:rsidR="00C57D1D" w:rsidRDefault="00C57D1D" w:rsidP="00C57D1D">
      <w:pPr>
        <w:ind w:firstLine="720"/>
      </w:pPr>
      <w:r>
        <w:t xml:space="preserve">New Business </w:t>
      </w:r>
    </w:p>
    <w:p w:rsidR="00C57D1D" w:rsidRDefault="00C57D1D" w:rsidP="00C765E9">
      <w:pPr>
        <w:pStyle w:val="ListParagraph"/>
        <w:numPr>
          <w:ilvl w:val="0"/>
          <w:numId w:val="23"/>
        </w:numPr>
        <w:outlineLvl w:val="0"/>
      </w:pPr>
      <w:r>
        <w:t>Equity/Equality Pay Issue</w:t>
      </w:r>
    </w:p>
    <w:p w:rsidR="00C57D1D" w:rsidRDefault="00C57D1D" w:rsidP="00C765E9">
      <w:pPr>
        <w:pStyle w:val="ListParagraph"/>
        <w:numPr>
          <w:ilvl w:val="0"/>
          <w:numId w:val="23"/>
        </w:numPr>
        <w:outlineLvl w:val="0"/>
      </w:pPr>
      <w:r>
        <w:t>New Marketing to increase enrollment</w:t>
      </w:r>
    </w:p>
    <w:p w:rsidR="00C57D1D" w:rsidRDefault="00C57D1D" w:rsidP="00C765E9">
      <w:pPr>
        <w:pStyle w:val="ListParagraph"/>
        <w:numPr>
          <w:ilvl w:val="0"/>
          <w:numId w:val="23"/>
        </w:numPr>
        <w:outlineLvl w:val="0"/>
      </w:pPr>
      <w:r>
        <w:t>Faculty member issue</w:t>
      </w:r>
    </w:p>
    <w:p w:rsidR="00C765E9" w:rsidRDefault="00C57D1D" w:rsidP="00C765E9">
      <w:pPr>
        <w:pStyle w:val="ListParagraph"/>
        <w:numPr>
          <w:ilvl w:val="0"/>
          <w:numId w:val="23"/>
        </w:numPr>
        <w:outlineLvl w:val="0"/>
      </w:pPr>
      <w:r>
        <w:t xml:space="preserve">Website complete; add Research on menu and turn in agenda and minutes for posting </w:t>
      </w:r>
    </w:p>
    <w:p w:rsidR="00C57D1D" w:rsidRDefault="00C765E9" w:rsidP="00C765E9">
      <w:pPr>
        <w:pStyle w:val="ListParagraph"/>
        <w:numPr>
          <w:ilvl w:val="0"/>
          <w:numId w:val="23"/>
        </w:numPr>
        <w:outlineLvl w:val="0"/>
      </w:pPr>
      <w:r>
        <w:t>Motion-</w:t>
      </w:r>
      <w:r w:rsidRPr="002E3EAD">
        <w:t xml:space="preserve"> </w:t>
      </w:r>
      <w:r>
        <w:t xml:space="preserve">Ad-Hoc Committee Review F2.08- </w:t>
      </w:r>
      <w:r w:rsidRPr="00451505">
        <w:t>Tommy Thompson</w:t>
      </w:r>
      <w:r>
        <w:t xml:space="preserve"> (Chair)  See Appendix A for Members</w:t>
      </w:r>
      <w:bookmarkStart w:id="0" w:name="_GoBack"/>
      <w:bookmarkEnd w:id="0"/>
    </w:p>
    <w:p w:rsidR="004C180F" w:rsidRDefault="004C180F" w:rsidP="00C765E9">
      <w:pPr>
        <w:pStyle w:val="ListParagraph"/>
        <w:numPr>
          <w:ilvl w:val="0"/>
          <w:numId w:val="23"/>
        </w:numPr>
        <w:outlineLvl w:val="0"/>
      </w:pPr>
      <w:r>
        <w:t>Dr. Cruse Melvin now Vice President for Finance and Operations</w:t>
      </w:r>
    </w:p>
    <w:p w:rsidR="004C180F" w:rsidRDefault="004C180F" w:rsidP="004C180F">
      <w:pPr>
        <w:pStyle w:val="ListParagraph"/>
        <w:numPr>
          <w:ilvl w:val="0"/>
          <w:numId w:val="23"/>
        </w:numPr>
        <w:outlineLvl w:val="0"/>
      </w:pPr>
      <w:r>
        <w:t>Make Up days for inclement weather:  MWF and MW Classes, Sat, Apr 5; TTR classes, Sat, Apr 12</w:t>
      </w:r>
    </w:p>
    <w:p w:rsidR="00EE1C1C" w:rsidRPr="00AC225F" w:rsidRDefault="00AC225F" w:rsidP="00AC225F">
      <w:pPr>
        <w:rPr>
          <w:b/>
        </w:rPr>
      </w:pPr>
      <w:r w:rsidRPr="00AC225F">
        <w:rPr>
          <w:b/>
        </w:rPr>
        <w:t xml:space="preserve">Faculty Senate Committee Chair Reports </w:t>
      </w:r>
      <w:r w:rsidR="00EE1C1C">
        <w:tab/>
      </w:r>
    </w:p>
    <w:p w:rsidR="00EE1C1C" w:rsidRPr="00451505" w:rsidRDefault="00EE1C1C" w:rsidP="00AC225F">
      <w:pPr>
        <w:ind w:firstLine="720"/>
      </w:pPr>
      <w:r w:rsidRPr="00451505">
        <w:t>Ad-Hoc Retention- Peggy Doers</w:t>
      </w:r>
      <w:r>
        <w:t>c</w:t>
      </w:r>
      <w:r w:rsidRPr="00451505">
        <w:t>h</w:t>
      </w:r>
      <w:r>
        <w:t xml:space="preserve">uk (Progress) </w:t>
      </w:r>
    </w:p>
    <w:p w:rsidR="00EE1C1C" w:rsidRDefault="00AC225F" w:rsidP="00EE1C1C">
      <w:pPr>
        <w:tabs>
          <w:tab w:val="center" w:pos="4320"/>
        </w:tabs>
      </w:pPr>
      <w:r>
        <w:t xml:space="preserve">            </w:t>
      </w:r>
      <w:r w:rsidR="00EE1C1C" w:rsidRPr="00451505">
        <w:t>Faculty Issues- Tom Sowers</w:t>
      </w:r>
      <w:r w:rsidR="00EE1C1C">
        <w:t xml:space="preserve"> (</w:t>
      </w:r>
      <w:r w:rsidR="00CE1219">
        <w:t>Update</w:t>
      </w:r>
      <w:r w:rsidR="00EE1C1C">
        <w:t xml:space="preserve">) </w:t>
      </w:r>
    </w:p>
    <w:p w:rsidR="00EE1C1C" w:rsidRPr="00451505" w:rsidRDefault="00EE1C1C" w:rsidP="006B067E">
      <w:pPr>
        <w:ind w:left="720"/>
      </w:pPr>
      <w:r w:rsidRPr="00451505">
        <w:t>Academic Issues- Jim Mann</w:t>
      </w:r>
      <w:r>
        <w:t xml:space="preserve"> (Computer Standardization Policy</w:t>
      </w:r>
      <w:r w:rsidR="006B067E">
        <w:t xml:space="preserve"> Update</w:t>
      </w:r>
      <w:r>
        <w:t xml:space="preserve">) </w:t>
      </w:r>
    </w:p>
    <w:p w:rsidR="00EE1C1C" w:rsidRPr="00451505" w:rsidRDefault="00EE1C1C" w:rsidP="00EE1C1C">
      <w:pPr>
        <w:ind w:firstLine="720"/>
      </w:pPr>
      <w:r w:rsidRPr="00451505">
        <w:t xml:space="preserve">Distinguished Faculty Lecture- </w:t>
      </w:r>
      <w:r w:rsidR="00C57D1D">
        <w:t>Golden Wright (Call for Nominations)</w:t>
      </w:r>
    </w:p>
    <w:p w:rsidR="00EE1C1C" w:rsidRDefault="00EE1C1C" w:rsidP="00EE1C1C">
      <w:pPr>
        <w:ind w:firstLine="720"/>
      </w:pPr>
      <w:r w:rsidRPr="00451505">
        <w:t>Budget and Compensation- Nicki Michalski</w:t>
      </w:r>
      <w:r>
        <w:t xml:space="preserve"> (Online Course Stipend; </w:t>
      </w:r>
    </w:p>
    <w:p w:rsidR="00EE1C1C" w:rsidRPr="00451505" w:rsidRDefault="00AC225F" w:rsidP="00EE1C1C">
      <w:pPr>
        <w:ind w:firstLine="720"/>
      </w:pPr>
      <w:r>
        <w:t>F</w:t>
      </w:r>
      <w:r w:rsidR="00EE1C1C">
        <w:t>aculty and administrators</w:t>
      </w:r>
      <w:r>
        <w:t>’</w:t>
      </w:r>
      <w:r w:rsidR="00EE1C1C">
        <w:t xml:space="preserve"> salaries review)</w:t>
      </w:r>
    </w:p>
    <w:p w:rsidR="00C57D1D" w:rsidRDefault="00EE1C1C" w:rsidP="00EE1C1C">
      <w:pPr>
        <w:ind w:firstLine="720"/>
      </w:pPr>
      <w:r w:rsidRPr="00451505">
        <w:t>Research and Development- C</w:t>
      </w:r>
      <w:r>
        <w:t xml:space="preserve">heng </w:t>
      </w:r>
      <w:proofErr w:type="spellStart"/>
      <w:r>
        <w:t>Hsien</w:t>
      </w:r>
      <w:proofErr w:type="spellEnd"/>
      <w:r w:rsidRPr="00451505">
        <w:t xml:space="preserve"> Lin</w:t>
      </w:r>
      <w:r>
        <w:t xml:space="preserve"> (Developmental Leave </w:t>
      </w:r>
      <w:r w:rsidR="00201225">
        <w:t>u</w:t>
      </w:r>
      <w:r>
        <w:t>pdate)</w:t>
      </w:r>
      <w:r w:rsidR="00C57D1D" w:rsidRPr="00C57D1D">
        <w:t xml:space="preserve"> </w:t>
      </w:r>
    </w:p>
    <w:p w:rsidR="00EE1C1C" w:rsidRDefault="00C57D1D" w:rsidP="00EE1C1C">
      <w:pPr>
        <w:ind w:firstLine="720"/>
      </w:pPr>
      <w:r>
        <w:t>F.208 Task Force-</w:t>
      </w:r>
      <w:r w:rsidRPr="00451505">
        <w:t>Tommy Thompson</w:t>
      </w:r>
      <w:r>
        <w:t xml:space="preserve"> (Chair</w:t>
      </w:r>
      <w:r w:rsidR="00C765E9">
        <w:t>)</w:t>
      </w:r>
    </w:p>
    <w:p w:rsidR="00E60522" w:rsidRPr="00AC225F" w:rsidRDefault="00EE1C1C" w:rsidP="00AC225F">
      <w:pPr>
        <w:outlineLvl w:val="0"/>
        <w:rPr>
          <w:b/>
        </w:rPr>
      </w:pPr>
      <w:r w:rsidRPr="00AC225F">
        <w:rPr>
          <w:b/>
          <w:bCs/>
        </w:rPr>
        <w:lastRenderedPageBreak/>
        <w:t>O</w:t>
      </w:r>
      <w:r w:rsidRPr="00AC225F">
        <w:rPr>
          <w:b/>
        </w:rPr>
        <w:t xml:space="preserve">ld Business  </w:t>
      </w:r>
    </w:p>
    <w:p w:rsidR="008E4658" w:rsidRPr="00AC225F" w:rsidRDefault="0030257A" w:rsidP="00AC225F">
      <w:pPr>
        <w:rPr>
          <w:b/>
        </w:rPr>
      </w:pPr>
      <w:r w:rsidRPr="00AC225F">
        <w:rPr>
          <w:b/>
        </w:rPr>
        <w:t xml:space="preserve">New Business </w:t>
      </w:r>
    </w:p>
    <w:p w:rsidR="00B033FC" w:rsidRPr="00C765E9" w:rsidRDefault="00B5560B" w:rsidP="00B5560B">
      <w:pPr>
        <w:rPr>
          <w:b/>
        </w:rPr>
      </w:pPr>
      <w:r w:rsidRPr="00C765E9">
        <w:rPr>
          <w:b/>
        </w:rPr>
        <w:t>Adjourn</w:t>
      </w:r>
    </w:p>
    <w:p w:rsidR="00B033FC" w:rsidRDefault="00B033FC" w:rsidP="00B5560B"/>
    <w:p w:rsidR="00B033FC" w:rsidRDefault="00E60522" w:rsidP="00B5560B">
      <w:r>
        <w:t>APPENDIX A</w:t>
      </w:r>
    </w:p>
    <w:p w:rsidR="00C57D1D" w:rsidRDefault="00C57D1D" w:rsidP="00C57D1D">
      <w:pPr>
        <w:jc w:val="center"/>
        <w:rPr>
          <w:u w:val="single"/>
        </w:rPr>
      </w:pPr>
      <w:r>
        <w:rPr>
          <w:u w:val="single"/>
        </w:rPr>
        <w:t>F2.08 Task Force</w:t>
      </w:r>
    </w:p>
    <w:p w:rsidR="00C57D1D" w:rsidRDefault="00C57D1D" w:rsidP="00C57D1D">
      <w:pPr>
        <w:jc w:val="center"/>
        <w:rPr>
          <w:u w:val="single"/>
        </w:rPr>
      </w:pPr>
      <w:r>
        <w:rPr>
          <w:u w:val="single"/>
        </w:rPr>
        <w:t xml:space="preserve"> </w:t>
      </w:r>
    </w:p>
    <w:p w:rsidR="00C57D1D" w:rsidRDefault="00C57D1D" w:rsidP="00C57D1D"/>
    <w:p w:rsidR="00C57D1D" w:rsidRPr="00C56B89" w:rsidRDefault="00C57D1D" w:rsidP="00C57D1D">
      <w:r w:rsidRPr="00C56B89">
        <w:t>Chair:  Tommy Thompson</w:t>
      </w:r>
      <w:r>
        <w:t>, Business</w:t>
      </w:r>
    </w:p>
    <w:p w:rsidR="00C57D1D" w:rsidRDefault="00C57D1D" w:rsidP="00C57D1D">
      <w:r>
        <w:t>Vice Chair:  Amy Smith, Arts and Science</w:t>
      </w:r>
    </w:p>
    <w:p w:rsidR="00C57D1D" w:rsidRPr="00C56B89" w:rsidRDefault="00C57D1D" w:rsidP="00C57D1D"/>
    <w:p w:rsidR="00C57D1D" w:rsidRDefault="00C57D1D" w:rsidP="00C57D1D">
      <w:pPr>
        <w:rPr>
          <w:u w:val="single"/>
        </w:rPr>
      </w:pPr>
      <w:r>
        <w:rPr>
          <w:u w:val="single"/>
        </w:rPr>
        <w:t>Representatives:</w:t>
      </w:r>
    </w:p>
    <w:p w:rsidR="00C57D1D" w:rsidRPr="005B4861" w:rsidRDefault="00C57D1D" w:rsidP="00C57D1D">
      <w:pPr>
        <w:rPr>
          <w:u w:val="single"/>
        </w:rPr>
      </w:pPr>
      <w:r w:rsidRPr="005B4861">
        <w:rPr>
          <w:u w:val="single"/>
        </w:rPr>
        <w:t>Arts and Sciences</w:t>
      </w:r>
      <w:r>
        <w:rPr>
          <w:u w:val="single"/>
        </w:rPr>
        <w:t xml:space="preserve"> </w:t>
      </w:r>
    </w:p>
    <w:p w:rsidR="00C57D1D" w:rsidRDefault="00C57D1D" w:rsidP="00C57D1D">
      <w:r>
        <w:t>Tom Sowers</w:t>
      </w:r>
    </w:p>
    <w:p w:rsidR="00C57D1D" w:rsidRDefault="00C57D1D" w:rsidP="00C57D1D">
      <w:r>
        <w:t>Amy Smith</w:t>
      </w:r>
    </w:p>
    <w:p w:rsidR="00C57D1D" w:rsidRDefault="00C57D1D" w:rsidP="00C57D1D">
      <w:r>
        <w:t xml:space="preserve">Valentin Andreev </w:t>
      </w:r>
    </w:p>
    <w:p w:rsidR="00C57D1D" w:rsidRDefault="00C57D1D" w:rsidP="00C57D1D">
      <w:pPr>
        <w:rPr>
          <w:u w:val="single"/>
        </w:rPr>
      </w:pPr>
      <w:r w:rsidRPr="005B4861">
        <w:rPr>
          <w:u w:val="single"/>
        </w:rPr>
        <w:t>Business</w:t>
      </w:r>
    </w:p>
    <w:p w:rsidR="00C57D1D" w:rsidRDefault="00C57D1D" w:rsidP="00C57D1D">
      <w:r w:rsidRPr="005B4861">
        <w:t>Tommy Thompson</w:t>
      </w:r>
    </w:p>
    <w:p w:rsidR="00C57D1D" w:rsidRDefault="00C57D1D" w:rsidP="00C57D1D">
      <w:r>
        <w:t>Vivek Natarajan</w:t>
      </w:r>
    </w:p>
    <w:p w:rsidR="00C57D1D" w:rsidRDefault="00C57D1D" w:rsidP="00C57D1D">
      <w:pPr>
        <w:rPr>
          <w:u w:val="single"/>
        </w:rPr>
      </w:pPr>
      <w:r w:rsidRPr="005B4861">
        <w:rPr>
          <w:u w:val="single"/>
        </w:rPr>
        <w:t>Fine Arts and Communication</w:t>
      </w:r>
    </w:p>
    <w:p w:rsidR="00C57D1D" w:rsidRDefault="00C57D1D" w:rsidP="00C57D1D">
      <w:r w:rsidRPr="005B4861">
        <w:t>Golden Wright</w:t>
      </w:r>
    </w:p>
    <w:p w:rsidR="00C57D1D" w:rsidRDefault="00C57D1D" w:rsidP="00C57D1D">
      <w:r>
        <w:t>Megan Young</w:t>
      </w:r>
    </w:p>
    <w:p w:rsidR="00C57D1D" w:rsidRDefault="00C57D1D" w:rsidP="00C57D1D">
      <w:pPr>
        <w:rPr>
          <w:u w:val="single"/>
        </w:rPr>
      </w:pPr>
      <w:r w:rsidRPr="005B4861">
        <w:rPr>
          <w:u w:val="single"/>
        </w:rPr>
        <w:t>Education</w:t>
      </w:r>
    </w:p>
    <w:p w:rsidR="00C57D1D" w:rsidRDefault="00C57D1D" w:rsidP="00C57D1D">
      <w:r>
        <w:t>Cristina Rios</w:t>
      </w:r>
    </w:p>
    <w:p w:rsidR="00C57D1D" w:rsidRDefault="00C57D1D" w:rsidP="00C57D1D">
      <w:r>
        <w:t xml:space="preserve">Debbie </w:t>
      </w:r>
      <w:proofErr w:type="spellStart"/>
      <w:r>
        <w:t>Troxclair</w:t>
      </w:r>
      <w:proofErr w:type="spellEnd"/>
    </w:p>
    <w:p w:rsidR="00C57D1D" w:rsidRDefault="00C57D1D" w:rsidP="00C57D1D">
      <w:r>
        <w:t>Rick Carter</w:t>
      </w:r>
    </w:p>
    <w:p w:rsidR="00C57D1D" w:rsidRDefault="00C57D1D" w:rsidP="00C57D1D">
      <w:pPr>
        <w:rPr>
          <w:u w:val="single"/>
        </w:rPr>
      </w:pPr>
      <w:r w:rsidRPr="007B2AD8">
        <w:rPr>
          <w:u w:val="single"/>
        </w:rPr>
        <w:t>Engi</w:t>
      </w:r>
      <w:r w:rsidRPr="005B4861">
        <w:rPr>
          <w:u w:val="single"/>
        </w:rPr>
        <w:t>neering</w:t>
      </w:r>
    </w:p>
    <w:p w:rsidR="00C57D1D" w:rsidRDefault="00C57D1D" w:rsidP="00C57D1D">
      <w:r w:rsidRPr="005B4861">
        <w:t>Alberto Marquez</w:t>
      </w:r>
      <w:r>
        <w:t xml:space="preserve"> </w:t>
      </w:r>
    </w:p>
    <w:p w:rsidR="00C57D1D" w:rsidRDefault="00C57D1D" w:rsidP="00C57D1D">
      <w:pPr>
        <w:rPr>
          <w:u w:val="single"/>
        </w:rPr>
      </w:pPr>
      <w:r>
        <w:rPr>
          <w:u w:val="single"/>
        </w:rPr>
        <w:t>Library</w:t>
      </w:r>
    </w:p>
    <w:p w:rsidR="00C57D1D" w:rsidRDefault="00C57D1D" w:rsidP="00C57D1D">
      <w:r w:rsidRPr="007B2AD8">
        <w:t>Karen Nichols</w:t>
      </w:r>
    </w:p>
    <w:p w:rsidR="00C57D1D" w:rsidRDefault="00C57D1D" w:rsidP="00C57D1D">
      <w:pPr>
        <w:rPr>
          <w:u w:val="single"/>
        </w:rPr>
      </w:pPr>
      <w:r w:rsidRPr="007B2AD8">
        <w:rPr>
          <w:u w:val="single"/>
        </w:rPr>
        <w:t>College Readiness</w:t>
      </w:r>
    </w:p>
    <w:p w:rsidR="00C57D1D" w:rsidRPr="007B2AD8" w:rsidRDefault="00C57D1D" w:rsidP="00C57D1D">
      <w:r w:rsidRPr="007B2AD8">
        <w:t>Melissa Riley</w:t>
      </w:r>
    </w:p>
    <w:p w:rsidR="00C57D1D" w:rsidRDefault="00C57D1D" w:rsidP="00C57D1D">
      <w:pPr>
        <w:rPr>
          <w:u w:val="single"/>
        </w:rPr>
      </w:pPr>
    </w:p>
    <w:p w:rsidR="00C57D1D" w:rsidRPr="005B4861" w:rsidRDefault="00C57D1D" w:rsidP="00C57D1D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p w:rsidR="00B033FC" w:rsidRDefault="00B033FC" w:rsidP="00B5560B"/>
    <w:sectPr w:rsidR="00B033FC" w:rsidSect="00205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EE4"/>
    <w:multiLevelType w:val="hybridMultilevel"/>
    <w:tmpl w:val="D56AE7D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663450D"/>
    <w:multiLevelType w:val="hybridMultilevel"/>
    <w:tmpl w:val="2682C4D8"/>
    <w:lvl w:ilvl="0" w:tplc="B5282C4E">
      <w:start w:val="5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7A90F32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AC31D10"/>
    <w:multiLevelType w:val="hybridMultilevel"/>
    <w:tmpl w:val="6AFA59A2"/>
    <w:lvl w:ilvl="0" w:tplc="285A7678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16E582D"/>
    <w:multiLevelType w:val="hybridMultilevel"/>
    <w:tmpl w:val="DB3E5B6A"/>
    <w:lvl w:ilvl="0" w:tplc="43DA7E7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1C006CC9"/>
    <w:multiLevelType w:val="hybridMultilevel"/>
    <w:tmpl w:val="ABB26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71751"/>
    <w:multiLevelType w:val="hybridMultilevel"/>
    <w:tmpl w:val="A540F3E8"/>
    <w:lvl w:ilvl="0" w:tplc="D996ED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2A48540C"/>
    <w:multiLevelType w:val="hybridMultilevel"/>
    <w:tmpl w:val="6DC8ED0E"/>
    <w:lvl w:ilvl="0" w:tplc="F372261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34A30F6D"/>
    <w:multiLevelType w:val="hybridMultilevel"/>
    <w:tmpl w:val="FCFABCFA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8735F46"/>
    <w:multiLevelType w:val="hybridMultilevel"/>
    <w:tmpl w:val="791A4E04"/>
    <w:lvl w:ilvl="0" w:tplc="54827EDE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A0C2395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A8A784E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033347"/>
    <w:multiLevelType w:val="hybridMultilevel"/>
    <w:tmpl w:val="1C2AC458"/>
    <w:lvl w:ilvl="0" w:tplc="FE6AD5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1C66A3E"/>
    <w:multiLevelType w:val="hybridMultilevel"/>
    <w:tmpl w:val="4B10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B08EF"/>
    <w:multiLevelType w:val="hybridMultilevel"/>
    <w:tmpl w:val="B1049648"/>
    <w:lvl w:ilvl="0" w:tplc="ABD4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06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28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AA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25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02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41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24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AF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55F51"/>
    <w:multiLevelType w:val="hybridMultilevel"/>
    <w:tmpl w:val="DA603F36"/>
    <w:lvl w:ilvl="0" w:tplc="CB980B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1170B59"/>
    <w:multiLevelType w:val="hybridMultilevel"/>
    <w:tmpl w:val="C8249BCA"/>
    <w:lvl w:ilvl="0" w:tplc="FE6AD5BA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0409000F" w:tentative="1">
      <w:start w:val="1"/>
      <w:numFmt w:val="decimal"/>
      <w:lvlText w:val="%4."/>
      <w:lvlJc w:val="left"/>
      <w:pPr>
        <w:ind w:left="8010" w:hanging="360"/>
      </w:p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7">
    <w:nsid w:val="63AC0AA7"/>
    <w:multiLevelType w:val="hybridMultilevel"/>
    <w:tmpl w:val="918AE6D0"/>
    <w:lvl w:ilvl="0" w:tplc="7DA47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CB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24F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0F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07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22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C3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C2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CF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550C93"/>
    <w:multiLevelType w:val="hybridMultilevel"/>
    <w:tmpl w:val="81FAEECC"/>
    <w:lvl w:ilvl="0" w:tplc="1B12DB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9E07E00"/>
    <w:multiLevelType w:val="hybridMultilevel"/>
    <w:tmpl w:val="43F2FFC2"/>
    <w:lvl w:ilvl="0" w:tplc="56880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E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A42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E2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87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A0E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28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84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DC8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C5E43"/>
    <w:multiLevelType w:val="hybridMultilevel"/>
    <w:tmpl w:val="0CE05190"/>
    <w:lvl w:ilvl="0" w:tplc="7108B2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89665E8"/>
    <w:multiLevelType w:val="hybridMultilevel"/>
    <w:tmpl w:val="118CADCE"/>
    <w:lvl w:ilvl="0" w:tplc="836EA0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9EC1C3C"/>
    <w:multiLevelType w:val="hybridMultilevel"/>
    <w:tmpl w:val="D0C4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20"/>
  </w:num>
  <w:num w:numId="7">
    <w:abstractNumId w:val="12"/>
  </w:num>
  <w:num w:numId="8">
    <w:abstractNumId w:val="15"/>
  </w:num>
  <w:num w:numId="9">
    <w:abstractNumId w:val="5"/>
  </w:num>
  <w:num w:numId="10">
    <w:abstractNumId w:val="22"/>
  </w:num>
  <w:num w:numId="11">
    <w:abstractNumId w:val="1"/>
  </w:num>
  <w:num w:numId="12">
    <w:abstractNumId w:val="14"/>
  </w:num>
  <w:num w:numId="13">
    <w:abstractNumId w:val="16"/>
  </w:num>
  <w:num w:numId="14">
    <w:abstractNumId w:val="19"/>
  </w:num>
  <w:num w:numId="15">
    <w:abstractNumId w:val="17"/>
  </w:num>
  <w:num w:numId="16">
    <w:abstractNumId w:val="7"/>
  </w:num>
  <w:num w:numId="17">
    <w:abstractNumId w:val="8"/>
  </w:num>
  <w:num w:numId="18">
    <w:abstractNumId w:val="0"/>
  </w:num>
  <w:num w:numId="19">
    <w:abstractNumId w:val="11"/>
  </w:num>
  <w:num w:numId="20">
    <w:abstractNumId w:val="2"/>
  </w:num>
  <w:num w:numId="21">
    <w:abstractNumId w:val="21"/>
  </w:num>
  <w:num w:numId="22">
    <w:abstractNumId w:val="1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characterSpacingControl w:val="doNotCompress"/>
  <w:compat/>
  <w:rsids>
    <w:rsidRoot w:val="00B5560B"/>
    <w:rsid w:val="00013A31"/>
    <w:rsid w:val="00020244"/>
    <w:rsid w:val="00033CC1"/>
    <w:rsid w:val="00042482"/>
    <w:rsid w:val="00047D70"/>
    <w:rsid w:val="00071BD7"/>
    <w:rsid w:val="000A196D"/>
    <w:rsid w:val="000B7BB5"/>
    <w:rsid w:val="000D47E3"/>
    <w:rsid w:val="001360E3"/>
    <w:rsid w:val="00153102"/>
    <w:rsid w:val="00193682"/>
    <w:rsid w:val="001C75E3"/>
    <w:rsid w:val="001D29C4"/>
    <w:rsid w:val="001D7477"/>
    <w:rsid w:val="001F3851"/>
    <w:rsid w:val="00201225"/>
    <w:rsid w:val="0020534D"/>
    <w:rsid w:val="0024306A"/>
    <w:rsid w:val="0024774D"/>
    <w:rsid w:val="002E1A37"/>
    <w:rsid w:val="002F4308"/>
    <w:rsid w:val="0030257A"/>
    <w:rsid w:val="00342603"/>
    <w:rsid w:val="003429FA"/>
    <w:rsid w:val="0038423B"/>
    <w:rsid w:val="003D21C9"/>
    <w:rsid w:val="00427F64"/>
    <w:rsid w:val="004449E7"/>
    <w:rsid w:val="00451505"/>
    <w:rsid w:val="004540B8"/>
    <w:rsid w:val="00467F45"/>
    <w:rsid w:val="00492DDC"/>
    <w:rsid w:val="00496E31"/>
    <w:rsid w:val="004B770A"/>
    <w:rsid w:val="004C180F"/>
    <w:rsid w:val="004C2BF1"/>
    <w:rsid w:val="004D0E19"/>
    <w:rsid w:val="004D70E0"/>
    <w:rsid w:val="005367C4"/>
    <w:rsid w:val="00570430"/>
    <w:rsid w:val="006007EB"/>
    <w:rsid w:val="00630F3E"/>
    <w:rsid w:val="00633F52"/>
    <w:rsid w:val="00641408"/>
    <w:rsid w:val="00655686"/>
    <w:rsid w:val="006673A0"/>
    <w:rsid w:val="006966E1"/>
    <w:rsid w:val="006B067E"/>
    <w:rsid w:val="006C356F"/>
    <w:rsid w:val="006D0CB9"/>
    <w:rsid w:val="00700B80"/>
    <w:rsid w:val="00711C53"/>
    <w:rsid w:val="00722288"/>
    <w:rsid w:val="00740FEF"/>
    <w:rsid w:val="0079385B"/>
    <w:rsid w:val="00795D7A"/>
    <w:rsid w:val="00797257"/>
    <w:rsid w:val="007B2256"/>
    <w:rsid w:val="007C141D"/>
    <w:rsid w:val="007D707D"/>
    <w:rsid w:val="007E756B"/>
    <w:rsid w:val="008314C6"/>
    <w:rsid w:val="008419DE"/>
    <w:rsid w:val="00854765"/>
    <w:rsid w:val="00867E65"/>
    <w:rsid w:val="00871694"/>
    <w:rsid w:val="00882D7D"/>
    <w:rsid w:val="0089373B"/>
    <w:rsid w:val="008C2133"/>
    <w:rsid w:val="008E0EAE"/>
    <w:rsid w:val="008E4658"/>
    <w:rsid w:val="0092694D"/>
    <w:rsid w:val="00953A63"/>
    <w:rsid w:val="009777C5"/>
    <w:rsid w:val="00977DA8"/>
    <w:rsid w:val="0098658C"/>
    <w:rsid w:val="009A1757"/>
    <w:rsid w:val="009F19F9"/>
    <w:rsid w:val="00A06967"/>
    <w:rsid w:val="00A11A0B"/>
    <w:rsid w:val="00A31DE4"/>
    <w:rsid w:val="00A454B6"/>
    <w:rsid w:val="00A65911"/>
    <w:rsid w:val="00A94A96"/>
    <w:rsid w:val="00AA7344"/>
    <w:rsid w:val="00AC225F"/>
    <w:rsid w:val="00AC78C6"/>
    <w:rsid w:val="00B033FC"/>
    <w:rsid w:val="00B4460F"/>
    <w:rsid w:val="00B5560B"/>
    <w:rsid w:val="00B81427"/>
    <w:rsid w:val="00BE48A5"/>
    <w:rsid w:val="00BE6787"/>
    <w:rsid w:val="00C105DC"/>
    <w:rsid w:val="00C35996"/>
    <w:rsid w:val="00C57D1D"/>
    <w:rsid w:val="00C6285B"/>
    <w:rsid w:val="00C765E9"/>
    <w:rsid w:val="00C85CC8"/>
    <w:rsid w:val="00CB553E"/>
    <w:rsid w:val="00CD5287"/>
    <w:rsid w:val="00CE1219"/>
    <w:rsid w:val="00D068F2"/>
    <w:rsid w:val="00D3139C"/>
    <w:rsid w:val="00D36DCC"/>
    <w:rsid w:val="00D45DB5"/>
    <w:rsid w:val="00DE7B41"/>
    <w:rsid w:val="00DF26FE"/>
    <w:rsid w:val="00DF6753"/>
    <w:rsid w:val="00E03EB5"/>
    <w:rsid w:val="00E0721C"/>
    <w:rsid w:val="00E15346"/>
    <w:rsid w:val="00E2085B"/>
    <w:rsid w:val="00E60522"/>
    <w:rsid w:val="00E86731"/>
    <w:rsid w:val="00EC7605"/>
    <w:rsid w:val="00EE1C1C"/>
    <w:rsid w:val="00EE4D0F"/>
    <w:rsid w:val="00EF132E"/>
    <w:rsid w:val="00EF1C11"/>
    <w:rsid w:val="00F02D0A"/>
    <w:rsid w:val="00F108CE"/>
    <w:rsid w:val="00F25794"/>
    <w:rsid w:val="00F270F9"/>
    <w:rsid w:val="00F37EF0"/>
    <w:rsid w:val="00F54080"/>
    <w:rsid w:val="00F721D0"/>
    <w:rsid w:val="00F72E46"/>
    <w:rsid w:val="00F85762"/>
    <w:rsid w:val="00F92930"/>
    <w:rsid w:val="00FE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00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0B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8423B"/>
    <w:rPr>
      <w:rFonts w:ascii="Consolas" w:eastAsiaTheme="minorHAnsi" w:hAnsi="Consolas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423B"/>
    <w:rPr>
      <w:rFonts w:ascii="Consolas" w:hAnsi="Consolas"/>
      <w:sz w:val="28"/>
      <w:szCs w:val="21"/>
    </w:rPr>
  </w:style>
  <w:style w:type="character" w:styleId="Strong">
    <w:name w:val="Strong"/>
    <w:basedOn w:val="DefaultParagraphFont"/>
    <w:uiPriority w:val="22"/>
    <w:qFormat/>
    <w:rsid w:val="007B22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5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E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3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5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1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3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1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Hernandez</dc:creator>
  <cp:lastModifiedBy>hernandebl</cp:lastModifiedBy>
  <cp:revision>3</cp:revision>
  <cp:lastPrinted>2014-02-05T17:11:00Z</cp:lastPrinted>
  <dcterms:created xsi:type="dcterms:W3CDTF">2014-02-04T22:42:00Z</dcterms:created>
  <dcterms:modified xsi:type="dcterms:W3CDTF">2014-02-05T17:11:00Z</dcterms:modified>
</cp:coreProperties>
</file>